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7C" w:rsidRDefault="00372F7C" w:rsidP="00372F7C">
      <w:pPr>
        <w:numPr>
          <w:ilvl w:val="12"/>
          <w:numId w:val="0"/>
        </w:numPr>
        <w:tabs>
          <w:tab w:val="left" w:pos="-720"/>
        </w:tabs>
        <w:suppressAutoHyphens/>
        <w:ind w:right="450"/>
        <w:jc w:val="center"/>
        <w:outlineLvl w:val="0"/>
        <w:rPr>
          <w:rFonts w:ascii="Futura Lt BT" w:hAnsi="Futura Lt BT"/>
          <w:b/>
          <w:caps/>
          <w:spacing w:val="-3"/>
          <w:sz w:val="32"/>
        </w:rPr>
      </w:pPr>
      <w:r>
        <w:rPr>
          <w:noProof/>
          <w:lang w:eastAsia="en-US"/>
        </w:rPr>
        <w:drawing>
          <wp:anchor distT="0" distB="0" distL="114300" distR="114300" simplePos="0" relativeHeight="251671552" behindDoc="1" locked="0" layoutInCell="1" allowOverlap="1">
            <wp:simplePos x="0" y="0"/>
            <wp:positionH relativeFrom="column">
              <wp:posOffset>4319446</wp:posOffset>
            </wp:positionH>
            <wp:positionV relativeFrom="paragraph">
              <wp:posOffset>-380245</wp:posOffset>
            </wp:positionV>
            <wp:extent cx="1438721" cy="1403287"/>
            <wp:effectExtent l="19050" t="0" r="9079" b="0"/>
            <wp:wrapNone/>
            <wp:docPr id="6" name="Picture 3" descr="C:\Users\Asus\AppData\Local\Temp\Rar$DIa0.675\shaded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Temp\Rar$DIa0.675\shaded_color.gif"/>
                    <pic:cNvPicPr>
                      <a:picLocks noChangeAspect="1" noChangeArrowheads="1"/>
                    </pic:cNvPicPr>
                  </pic:nvPicPr>
                  <pic:blipFill>
                    <a:blip r:embed="rId7" cstate="print"/>
                    <a:srcRect/>
                    <a:stretch>
                      <a:fillRect/>
                    </a:stretch>
                  </pic:blipFill>
                  <pic:spPr bwMode="auto">
                    <a:xfrm>
                      <a:off x="0" y="0"/>
                      <a:ext cx="1438721" cy="1403287"/>
                    </a:xfrm>
                    <a:prstGeom prst="rect">
                      <a:avLst/>
                    </a:prstGeom>
                    <a:noFill/>
                    <a:ln w="9525">
                      <a:noFill/>
                      <a:miter lim="800000"/>
                      <a:headEnd/>
                      <a:tailEnd/>
                    </a:ln>
                  </pic:spPr>
                </pic:pic>
              </a:graphicData>
            </a:graphic>
          </wp:anchor>
        </w:drawing>
      </w:r>
      <w:r>
        <w:rPr>
          <w:rFonts w:ascii="Futura Lt BT" w:hAnsi="Futura Lt BT"/>
          <w:b/>
          <w:spacing w:val="-3"/>
          <w:sz w:val="48"/>
          <w:szCs w:val="48"/>
        </w:rPr>
        <w:t>Living The Call Together</w:t>
      </w:r>
      <w:r w:rsidRPr="003A62BA">
        <w:rPr>
          <w:rFonts w:ascii="Times New Roman" w:hAnsi="Times New Roman"/>
          <w:snapToGrid w:val="0"/>
          <w:color w:val="000000"/>
          <w:w w:val="0"/>
          <w:sz w:val="0"/>
          <w:szCs w:val="0"/>
          <w:u w:color="000000"/>
          <w:bdr w:val="none" w:sz="0" w:space="0" w:color="000000"/>
          <w:shd w:val="clear" w:color="000000" w:fill="000000"/>
        </w:rPr>
        <w:t xml:space="preserve"> </w:t>
      </w:r>
    </w:p>
    <w:p w:rsidR="00372F7C" w:rsidRPr="00771B61" w:rsidRDefault="00372F7C" w:rsidP="00372F7C">
      <w:pPr>
        <w:numPr>
          <w:ilvl w:val="12"/>
          <w:numId w:val="0"/>
        </w:numPr>
        <w:tabs>
          <w:tab w:val="left" w:pos="-720"/>
        </w:tabs>
        <w:suppressAutoHyphens/>
        <w:ind w:right="450"/>
        <w:jc w:val="center"/>
        <w:outlineLvl w:val="0"/>
        <w:rPr>
          <w:rFonts w:ascii="Futura Lt BT" w:hAnsi="Futura Lt BT"/>
          <w:b/>
          <w:spacing w:val="-3"/>
          <w:sz w:val="48"/>
          <w:szCs w:val="48"/>
        </w:rPr>
      </w:pPr>
      <w:r>
        <w:rPr>
          <w:rFonts w:ascii="Futura Lt BT" w:hAnsi="Futura Lt BT"/>
          <w:b/>
          <w:caps/>
          <w:spacing w:val="-3"/>
          <w:sz w:val="32"/>
        </w:rPr>
        <w:t>alliance distinctives in mission</w:t>
      </w:r>
    </w:p>
    <w:p w:rsidR="00372F7C" w:rsidRPr="00DD097C" w:rsidRDefault="00372F7C" w:rsidP="00372F7C">
      <w:pPr>
        <w:numPr>
          <w:ilvl w:val="12"/>
          <w:numId w:val="0"/>
        </w:numPr>
        <w:tabs>
          <w:tab w:val="left" w:pos="-720"/>
        </w:tabs>
        <w:suppressAutoHyphens/>
        <w:ind w:right="450"/>
        <w:jc w:val="both"/>
        <w:rPr>
          <w:rFonts w:ascii="Futura Lt BT" w:hAnsi="Futura Lt BT"/>
        </w:rPr>
      </w:pPr>
    </w:p>
    <w:p w:rsidR="00372F7C" w:rsidRDefault="00372F7C" w:rsidP="00372F7C">
      <w:pPr>
        <w:numPr>
          <w:ilvl w:val="12"/>
          <w:numId w:val="0"/>
        </w:numPr>
        <w:tabs>
          <w:tab w:val="left" w:pos="-720"/>
        </w:tabs>
        <w:suppressAutoHyphens/>
        <w:ind w:right="450"/>
        <w:jc w:val="both"/>
        <w:rPr>
          <w:rFonts w:ascii="Futura Lt BT" w:hAnsi="Futura Lt BT"/>
          <w:spacing w:val="-3"/>
        </w:rPr>
      </w:pPr>
      <w:r w:rsidRPr="00DD097C">
        <w:rPr>
          <w:rFonts w:ascii="Futura Lt BT" w:hAnsi="Futura Lt BT"/>
        </w:rPr>
        <w:t>Christ’s Great Commission is the </w:t>
      </w:r>
      <w:r w:rsidRPr="00DD097C">
        <w:rPr>
          <w:rFonts w:ascii="Futura Lt BT" w:hAnsi="Futura Lt BT"/>
          <w:i/>
          <w:iCs/>
        </w:rPr>
        <w:t>Call</w:t>
      </w:r>
      <w:r w:rsidRPr="00DD097C">
        <w:rPr>
          <w:rFonts w:ascii="Futura Lt BT" w:hAnsi="Futura Lt BT"/>
        </w:rPr>
        <w:t> of The Christian and Missionary Alliance—it’s why we exist! We are compelled by Jesus’ command to </w:t>
      </w:r>
      <w:r w:rsidRPr="00DD097C">
        <w:rPr>
          <w:rFonts w:ascii="Futura Lt BT" w:hAnsi="Futura Lt BT"/>
          <w:i/>
          <w:iCs/>
        </w:rPr>
        <w:t>make disciples of all nations</w:t>
      </w:r>
      <w:r w:rsidRPr="00DD097C">
        <w:rPr>
          <w:rFonts w:ascii="Futura Lt BT" w:hAnsi="Futura Lt BT"/>
        </w:rPr>
        <w:t>. Reaching the lost is a cause for which we are willing to go to the ends of the earth—</w:t>
      </w:r>
      <w:r w:rsidRPr="00DD097C">
        <w:rPr>
          <w:rFonts w:ascii="Futura Lt BT" w:hAnsi="Futura Lt BT"/>
          <w:i/>
          <w:iCs/>
        </w:rPr>
        <w:t>this is no small task</w:t>
      </w:r>
      <w:r w:rsidRPr="00DD097C">
        <w:rPr>
          <w:rFonts w:ascii="Futura Lt BT" w:hAnsi="Futura Lt BT"/>
        </w:rPr>
        <w:t>!</w:t>
      </w:r>
    </w:p>
    <w:p w:rsidR="00372F7C" w:rsidRPr="00771B61" w:rsidRDefault="00372F7C" w:rsidP="00372F7C">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rPr>
        <w:t xml:space="preserve"> </w:t>
      </w:r>
    </w:p>
    <w:p w:rsidR="00372F7C" w:rsidRPr="007B3B3E" w:rsidRDefault="00372F7C" w:rsidP="00372F7C">
      <w:pPr>
        <w:pStyle w:val="ListParagraph"/>
        <w:tabs>
          <w:tab w:val="left" w:pos="-720"/>
        </w:tabs>
        <w:suppressAutoHyphens/>
        <w:ind w:left="0" w:right="450"/>
        <w:jc w:val="center"/>
        <w:rPr>
          <w:rFonts w:ascii="Futura Lt BT" w:hAnsi="Futura Lt BT"/>
          <w:b/>
          <w:caps/>
          <w:spacing w:val="-3"/>
          <w:sz w:val="32"/>
        </w:rPr>
      </w:pP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the lostness of man</w:t>
      </w:r>
    </w:p>
    <w:p w:rsidR="00372F7C" w:rsidRPr="00273CD4" w:rsidRDefault="00372F7C" w:rsidP="00372F7C">
      <w:pPr>
        <w:numPr>
          <w:ilvl w:val="12"/>
          <w:numId w:val="0"/>
        </w:numPr>
        <w:tabs>
          <w:tab w:val="left" w:pos="-720"/>
        </w:tabs>
        <w:suppressAutoHyphens/>
        <w:ind w:right="450"/>
        <w:jc w:val="both"/>
        <w:rPr>
          <w:rFonts w:ascii="Futura Lt BT" w:hAnsi="Futura Lt BT"/>
          <w:spacing w:val="-3"/>
        </w:rPr>
      </w:pPr>
    </w:p>
    <w:p w:rsidR="00372F7C"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1.  </w:t>
      </w:r>
      <w:r w:rsidRPr="00B95A86">
        <w:rPr>
          <w:rFonts w:ascii="Futura Lt BT" w:hAnsi="Futura Lt BT"/>
          <w:spacing w:val="-3"/>
        </w:rPr>
        <w:t xml:space="preserve">In the beginning, God created man in his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t>
      </w:r>
      <w:r w:rsidRPr="00B95A86">
        <w:rPr>
          <w:rFonts w:ascii="Futura Lt BT" w:hAnsi="Futura Lt BT"/>
          <w:spacing w:val="-3"/>
        </w:rPr>
        <w:t xml:space="preserve"> without sin to bring God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Pr="00B95A86">
        <w:rPr>
          <w:rFonts w:ascii="Futura Lt BT" w:hAnsi="Futura Lt BT"/>
          <w:spacing w:val="-3"/>
        </w:rPr>
        <w:t>.</w:t>
      </w:r>
      <w:r>
        <w:rPr>
          <w:rStyle w:val="FootnoteReference"/>
          <w:rFonts w:ascii="Futura Lt BT" w:hAnsi="Futura Lt BT"/>
          <w:spacing w:val="-3"/>
        </w:rPr>
        <w:footnoteReference w:id="1"/>
      </w:r>
    </w:p>
    <w:p w:rsidR="00372F7C" w:rsidRDefault="00372F7C" w:rsidP="00372F7C">
      <w:pPr>
        <w:pStyle w:val="ListParagraph"/>
        <w:tabs>
          <w:tab w:val="left" w:pos="-720"/>
        </w:tabs>
        <w:suppressAutoHyphens/>
        <w:ind w:right="450"/>
        <w:jc w:val="both"/>
        <w:rPr>
          <w:rFonts w:ascii="Futura Lt BT" w:hAnsi="Futura Lt BT"/>
          <w:spacing w:val="-3"/>
        </w:rPr>
      </w:pPr>
    </w:p>
    <w:p w:rsidR="00372F7C"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2.  </w:t>
      </w:r>
      <w:r w:rsidRPr="00B95A86">
        <w:rPr>
          <w:rFonts w:ascii="Futura Lt BT" w:hAnsi="Futura Lt BT"/>
          <w:spacing w:val="-3"/>
        </w:rPr>
        <w:t xml:space="preserve">Man has fallen away from a holy and perfect being and cannot be in God's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Pr="00B95A86">
        <w:rPr>
          <w:rFonts w:ascii="Futura Lt BT" w:hAnsi="Futura Lt BT"/>
          <w:spacing w:val="-3"/>
        </w:rPr>
        <w:t>.</w:t>
      </w:r>
      <w:r>
        <w:rPr>
          <w:rStyle w:val="FootnoteReference"/>
          <w:rFonts w:ascii="Futura Lt BT" w:hAnsi="Futura Lt BT"/>
          <w:spacing w:val="-3"/>
        </w:rPr>
        <w:footnoteReference w:id="2"/>
      </w:r>
    </w:p>
    <w:p w:rsidR="00372F7C" w:rsidRDefault="00372F7C" w:rsidP="00372F7C">
      <w:pPr>
        <w:pStyle w:val="ListParagraph"/>
        <w:tabs>
          <w:tab w:val="left" w:pos="-720"/>
        </w:tabs>
        <w:suppressAutoHyphens/>
        <w:ind w:left="0" w:right="450"/>
        <w:jc w:val="both"/>
        <w:rPr>
          <w:rFonts w:ascii="Futura Lt BT" w:hAnsi="Futura Lt BT"/>
          <w:spacing w:val="-3"/>
        </w:rPr>
      </w:pPr>
    </w:p>
    <w:p w:rsidR="00372F7C" w:rsidRPr="00B95A86" w:rsidRDefault="00372F7C" w:rsidP="00372F7C">
      <w:pPr>
        <w:pStyle w:val="ListParagraph"/>
        <w:tabs>
          <w:tab w:val="left" w:pos="-720"/>
        </w:tabs>
        <w:suppressAutoHyphens/>
        <w:ind w:left="0" w:right="450"/>
        <w:jc w:val="both"/>
        <w:rPr>
          <w:rFonts w:ascii="Futura Lt BT" w:hAnsi="Futura Lt BT"/>
          <w:spacing w:val="-3"/>
        </w:rPr>
      </w:pPr>
      <w:r w:rsidRPr="00B95A86">
        <w:rPr>
          <w:rFonts w:ascii="Futura Lt BT" w:hAnsi="Futura Lt BT"/>
          <w:spacing w:val="-3"/>
        </w:rPr>
        <w:t>The role of the Church is to preach the Gospel message to</w:t>
      </w:r>
      <w:r>
        <w:rPr>
          <w:rFonts w:ascii="Futura Lt BT" w:hAnsi="Futura Lt BT"/>
          <w:spacing w:val="-3"/>
        </w:rPr>
        <w:t xml:space="preserve"> those who have not heard it because f</w:t>
      </w:r>
      <w:r w:rsidRPr="00B95A86">
        <w:rPr>
          <w:rFonts w:ascii="Futura Lt BT" w:hAnsi="Futura Lt BT"/>
          <w:spacing w:val="-3"/>
        </w:rPr>
        <w:t xml:space="preserve">aith comes from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Pr="00B95A86">
        <w:rPr>
          <w:rFonts w:ascii="Futura Lt BT" w:hAnsi="Futura Lt BT"/>
          <w:spacing w:val="-3"/>
        </w:rPr>
        <w:t xml:space="preserve">. </w:t>
      </w:r>
    </w:p>
    <w:p w:rsidR="00372F7C" w:rsidRPr="00B95A86" w:rsidRDefault="00372F7C" w:rsidP="00372F7C">
      <w:pPr>
        <w:pStyle w:val="ListParagraph"/>
        <w:tabs>
          <w:tab w:val="left" w:pos="-720"/>
        </w:tabs>
        <w:suppressAutoHyphens/>
        <w:ind w:left="0" w:right="450"/>
        <w:jc w:val="both"/>
        <w:rPr>
          <w:rFonts w:ascii="Futura Lt BT" w:hAnsi="Futura Lt BT"/>
          <w:spacing w:val="-3"/>
        </w:rPr>
      </w:pPr>
    </w:p>
    <w:p w:rsidR="00372F7C" w:rsidRPr="004474BC" w:rsidRDefault="00372F7C" w:rsidP="00372F7C">
      <w:pPr>
        <w:pStyle w:val="ListParagraph"/>
        <w:tabs>
          <w:tab w:val="left" w:pos="-720"/>
        </w:tabs>
        <w:suppressAutoHyphens/>
        <w:ind w:left="0" w:right="450"/>
        <w:jc w:val="both"/>
        <w:rPr>
          <w:rFonts w:ascii="Futura Lt BT" w:hAnsi="Futura Lt BT"/>
          <w:i/>
          <w:spacing w:val="-3"/>
        </w:rPr>
      </w:pPr>
      <w:r w:rsidRPr="004474BC">
        <w:rPr>
          <w:rFonts w:ascii="Futura Lt BT" w:hAnsi="Futura Lt BT"/>
          <w:i/>
          <w:spacing w:val="-3"/>
        </w:rPr>
        <w:t>How then will they call on him in whom they have not believed? And how are they to believe in him of whom they have never heard? And how are they to hear without someone preaching? And how are they to preach unless they are sent? As it is written, ‘How beautiful are the feet of those who preach the good news!’ Romans 10:14-15</w:t>
      </w:r>
    </w:p>
    <w:p w:rsidR="00372F7C" w:rsidRPr="00AB676E" w:rsidRDefault="00372F7C" w:rsidP="00372F7C">
      <w:pPr>
        <w:pStyle w:val="ListParagraph"/>
        <w:tabs>
          <w:tab w:val="left" w:pos="-720"/>
        </w:tabs>
        <w:suppressAutoHyphens/>
        <w:ind w:left="0" w:right="450"/>
        <w:jc w:val="both"/>
        <w:rPr>
          <w:rFonts w:ascii="Futura Lt BT" w:hAnsi="Futura Lt BT"/>
          <w:spacing w:val="-3"/>
        </w:rPr>
      </w:pPr>
    </w:p>
    <w:p w:rsidR="00372F7C" w:rsidRPr="007B3B3E" w:rsidRDefault="00372F7C" w:rsidP="00372F7C">
      <w:pPr>
        <w:pStyle w:val="ListParagraph"/>
        <w:tabs>
          <w:tab w:val="left" w:pos="-720"/>
        </w:tabs>
        <w:suppressAutoHyphens/>
        <w:ind w:left="0" w:right="450"/>
        <w:jc w:val="center"/>
        <w:rPr>
          <w:rFonts w:ascii="Futura Lt BT" w:hAnsi="Futura Lt BT"/>
          <w:b/>
          <w:caps/>
          <w:spacing w:val="-3"/>
          <w:sz w:val="32"/>
        </w:rPr>
      </w:pPr>
      <w:r w:rsidRPr="00771B61">
        <w:rPr>
          <w:rFonts w:ascii="Futura Lt BT" w:hAnsi="Futura Lt BT"/>
          <w:b/>
          <w:spacing w:val="-3"/>
          <w:sz w:val="32"/>
        </w:rPr>
        <w:t>I</w:t>
      </w: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 xml:space="preserve">the great </w:t>
      </w:r>
      <w:r w:rsidRPr="0020077F">
        <w:rPr>
          <w:rFonts w:ascii="Futura Lt BT" w:hAnsi="Futura Lt BT"/>
          <w:b/>
          <w:caps/>
          <w:spacing w:val="-3"/>
          <w:sz w:val="32"/>
          <w:szCs w:val="32"/>
        </w:rPr>
        <w:t>commission</w:t>
      </w:r>
      <w:r>
        <w:rPr>
          <w:rFonts w:ascii="Futura Lt BT" w:hAnsi="Futura Lt BT"/>
          <w:b/>
          <w:caps/>
          <w:spacing w:val="-3"/>
          <w:sz w:val="32"/>
        </w:rPr>
        <w:t xml:space="preserve"> passages</w:t>
      </w:r>
    </w:p>
    <w:p w:rsidR="00372F7C" w:rsidRPr="004474BC" w:rsidRDefault="00372F7C" w:rsidP="00372F7C">
      <w:pPr>
        <w:pStyle w:val="ListParagraph"/>
        <w:tabs>
          <w:tab w:val="left" w:pos="-720"/>
        </w:tabs>
        <w:suppressAutoHyphens/>
        <w:ind w:left="0" w:right="450"/>
        <w:jc w:val="both"/>
        <w:rPr>
          <w:rFonts w:ascii="Futura Lt BT" w:hAnsi="Futura Lt BT"/>
          <w:spacing w:val="-3"/>
        </w:rPr>
      </w:pPr>
    </w:p>
    <w:p w:rsidR="00372F7C"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1.  </w:t>
      </w:r>
      <w:r w:rsidRPr="004474BC">
        <w:rPr>
          <w:rFonts w:ascii="Futura Lt BT" w:hAnsi="Futura Lt BT"/>
          <w:spacing w:val="-3"/>
        </w:rPr>
        <w:t xml:space="preserve">With every ounce of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Pr="004474BC">
        <w:rPr>
          <w:rFonts w:ascii="Futura Lt BT" w:hAnsi="Futura Lt BT"/>
          <w:spacing w:val="-3"/>
        </w:rPr>
        <w:t xml:space="preserve"> that Jesus has, he commissions all believers to go tell the world about his mission to reconcile man back to God’s original plan.  </w:t>
      </w:r>
    </w:p>
    <w:p w:rsidR="00372F7C" w:rsidRPr="00C66E3E" w:rsidRDefault="00372F7C" w:rsidP="00372F7C">
      <w:pPr>
        <w:pStyle w:val="ListParagraph"/>
        <w:tabs>
          <w:tab w:val="left" w:pos="-720"/>
        </w:tabs>
        <w:suppressAutoHyphens/>
        <w:ind w:left="0" w:right="450"/>
        <w:jc w:val="both"/>
        <w:rPr>
          <w:rFonts w:ascii="Futura Lt BT" w:hAnsi="Futura Lt BT"/>
          <w:spacing w:val="-3"/>
        </w:rPr>
      </w:pPr>
    </w:p>
    <w:p w:rsidR="00372F7C" w:rsidRPr="004474BC" w:rsidRDefault="00372F7C" w:rsidP="00372F7C">
      <w:pPr>
        <w:pStyle w:val="ListParagraph"/>
        <w:tabs>
          <w:tab w:val="left" w:pos="-720"/>
        </w:tabs>
        <w:suppressAutoHyphens/>
        <w:ind w:left="0" w:right="450"/>
        <w:jc w:val="both"/>
        <w:rPr>
          <w:rFonts w:ascii="Futura Lt BT" w:hAnsi="Futura Lt BT"/>
          <w:i/>
          <w:spacing w:val="-3"/>
        </w:rPr>
      </w:pPr>
      <w:r w:rsidRPr="004474BC">
        <w:rPr>
          <w:rFonts w:ascii="Futura Lt BT" w:hAnsi="Futura Lt BT"/>
          <w:i/>
          <w:spacing w:val="-3"/>
        </w:rPr>
        <w:t xml:space="preserve">All authority in heaven and on earth has been given to me. Go therefore and make disciples of all nations, baptizing them in the name of the Father and of the Son and of the Holy Spirit, teaching them to observe all that I have </w:t>
      </w:r>
      <w:r w:rsidRPr="004474BC">
        <w:rPr>
          <w:rFonts w:ascii="Futura Lt BT" w:hAnsi="Futura Lt BT"/>
          <w:i/>
          <w:spacing w:val="-3"/>
        </w:rPr>
        <w:lastRenderedPageBreak/>
        <w:t>commanded you. And behold, I am with you always, to the end of the age. Matthew 28:18-20</w:t>
      </w:r>
    </w:p>
    <w:p w:rsidR="00372F7C" w:rsidRPr="00A306E6" w:rsidRDefault="00372F7C" w:rsidP="00372F7C">
      <w:pPr>
        <w:pStyle w:val="ListParagraph"/>
        <w:tabs>
          <w:tab w:val="left" w:pos="-720"/>
        </w:tabs>
        <w:suppressAutoHyphens/>
        <w:ind w:left="0" w:right="450"/>
        <w:jc w:val="both"/>
        <w:rPr>
          <w:rFonts w:ascii="Futura Lt BT" w:hAnsi="Futura Lt BT"/>
          <w:spacing w:val="-3"/>
        </w:rPr>
      </w:pPr>
    </w:p>
    <w:p w:rsidR="00372F7C" w:rsidRPr="00A306E6"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2.  </w:t>
      </w:r>
      <w:r w:rsidRPr="00A306E6">
        <w:rPr>
          <w:rFonts w:ascii="Futura Lt BT" w:hAnsi="Futura Lt BT"/>
          <w:spacing w:val="-3"/>
        </w:rPr>
        <w:t xml:space="preserve">The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Pr="00A306E6">
        <w:rPr>
          <w:rFonts w:ascii="Futura Lt BT" w:hAnsi="Futura Lt BT"/>
          <w:spacing w:val="-3"/>
        </w:rPr>
        <w:t xml:space="preserve">, God himself, dwells within believers to do the work of God.  </w:t>
      </w:r>
    </w:p>
    <w:p w:rsidR="00372F7C" w:rsidRDefault="00372F7C" w:rsidP="00372F7C">
      <w:pPr>
        <w:pStyle w:val="ListParagraph"/>
        <w:tabs>
          <w:tab w:val="left" w:pos="-720"/>
        </w:tabs>
        <w:suppressAutoHyphens/>
        <w:ind w:left="0" w:right="450"/>
        <w:jc w:val="both"/>
        <w:rPr>
          <w:rFonts w:ascii="Futura Lt BT" w:hAnsi="Futura Lt BT"/>
          <w:i/>
          <w:spacing w:val="-3"/>
        </w:rPr>
      </w:pPr>
    </w:p>
    <w:p w:rsidR="00372F7C" w:rsidRPr="004474BC" w:rsidRDefault="00372F7C" w:rsidP="00372F7C">
      <w:pPr>
        <w:pStyle w:val="ListParagraph"/>
        <w:tabs>
          <w:tab w:val="left" w:pos="-720"/>
        </w:tabs>
        <w:suppressAutoHyphens/>
        <w:ind w:left="0" w:right="450"/>
        <w:jc w:val="both"/>
        <w:rPr>
          <w:rFonts w:ascii="Futura Lt BT" w:hAnsi="Futura Lt BT"/>
          <w:i/>
          <w:spacing w:val="-3"/>
        </w:rPr>
      </w:pPr>
      <w:r w:rsidRPr="004474BC">
        <w:rPr>
          <w:rFonts w:ascii="Futura Lt BT" w:hAnsi="Futura Lt BT"/>
          <w:i/>
          <w:spacing w:val="-3"/>
        </w:rPr>
        <w:t>But you will receive power when the Holy Spirit has come upon you, and you will be my witnesses in Jerusalem and in all Judea and Samaria, and to the end of the earth.  Acts 1:8</w:t>
      </w:r>
    </w:p>
    <w:p w:rsidR="00372F7C" w:rsidRPr="00A306E6" w:rsidRDefault="00372F7C" w:rsidP="00372F7C">
      <w:pPr>
        <w:pStyle w:val="ListParagraph"/>
        <w:tabs>
          <w:tab w:val="left" w:pos="-720"/>
        </w:tabs>
        <w:suppressAutoHyphens/>
        <w:ind w:left="0" w:right="450"/>
        <w:jc w:val="both"/>
        <w:rPr>
          <w:rFonts w:ascii="Futura Lt BT" w:hAnsi="Futura Lt BT"/>
          <w:spacing w:val="-3"/>
        </w:rPr>
      </w:pPr>
    </w:p>
    <w:p w:rsidR="00372F7C" w:rsidRPr="00A306E6"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3.  </w:t>
      </w:r>
      <w:r w:rsidRPr="00A306E6">
        <w:rPr>
          <w:rFonts w:ascii="Futura Lt BT" w:hAnsi="Futura Lt BT"/>
          <w:spacing w:val="-3"/>
        </w:rPr>
        <w:t xml:space="preserve">There is a high emphasis on reaching the world for Christ because the church plays a vital role in </w:t>
      </w:r>
      <w:r>
        <w:rPr>
          <w:rFonts w:ascii="Futura Lt BT" w:hAnsi="Futura Lt BT"/>
          <w:spacing w:val="-3"/>
        </w:rPr>
        <w:t>ushering in</w:t>
      </w:r>
      <w:r w:rsidRPr="00A306E6">
        <w:rPr>
          <w:rFonts w:ascii="Futura Lt BT" w:hAnsi="Futura Lt BT"/>
          <w:spacing w:val="-3"/>
        </w:rPr>
        <w:t xml:space="preserve"> the kingdom of God.  </w:t>
      </w:r>
    </w:p>
    <w:p w:rsidR="00372F7C" w:rsidRPr="00A306E6" w:rsidRDefault="00372F7C" w:rsidP="00372F7C">
      <w:pPr>
        <w:pStyle w:val="ListParagraph"/>
        <w:tabs>
          <w:tab w:val="left" w:pos="-720"/>
        </w:tabs>
        <w:suppressAutoHyphens/>
        <w:ind w:left="0" w:right="450"/>
        <w:jc w:val="both"/>
        <w:rPr>
          <w:rFonts w:ascii="Futura Lt BT" w:hAnsi="Futura Lt BT"/>
          <w:spacing w:val="-3"/>
        </w:rPr>
      </w:pPr>
    </w:p>
    <w:p w:rsidR="00372F7C" w:rsidRPr="00372F7C" w:rsidRDefault="00372F7C" w:rsidP="00372F7C">
      <w:pPr>
        <w:pStyle w:val="ListParagraph"/>
        <w:tabs>
          <w:tab w:val="left" w:pos="-720"/>
        </w:tabs>
        <w:suppressAutoHyphens/>
        <w:ind w:left="0" w:right="450"/>
        <w:jc w:val="both"/>
        <w:rPr>
          <w:rFonts w:ascii="Futura Lt BT" w:hAnsi="Futura Lt BT"/>
          <w:i/>
          <w:spacing w:val="-3"/>
        </w:rPr>
      </w:pPr>
      <w:r w:rsidRPr="00372F7C">
        <w:rPr>
          <w:rFonts w:ascii="Futura Lt BT" w:hAnsi="Futura Lt BT"/>
          <w:i/>
          <w:spacing w:val="-3"/>
        </w:rPr>
        <w:t>And this gospel of the kingdom will be proclaimed throughout the whole world as a testimony to all nations, and then the end will come. Matthew 24:14</w:t>
      </w:r>
    </w:p>
    <w:p w:rsidR="00372F7C" w:rsidRPr="00A306E6" w:rsidRDefault="00372F7C" w:rsidP="00372F7C">
      <w:pPr>
        <w:pStyle w:val="ListParagraph"/>
        <w:tabs>
          <w:tab w:val="left" w:pos="-720"/>
        </w:tabs>
        <w:suppressAutoHyphens/>
        <w:ind w:left="0" w:right="450"/>
        <w:jc w:val="both"/>
        <w:rPr>
          <w:rFonts w:ascii="Futura Lt BT" w:hAnsi="Futura Lt BT"/>
          <w:spacing w:val="-3"/>
        </w:rPr>
      </w:pPr>
    </w:p>
    <w:p w:rsidR="00372F7C" w:rsidRPr="0020077F" w:rsidRDefault="00372F7C" w:rsidP="00372F7C">
      <w:pPr>
        <w:pStyle w:val="ListParagraph"/>
        <w:tabs>
          <w:tab w:val="left" w:pos="-720"/>
        </w:tabs>
        <w:suppressAutoHyphens/>
        <w:ind w:left="0" w:right="450"/>
        <w:jc w:val="center"/>
        <w:rPr>
          <w:rFonts w:ascii="Futura Lt BT" w:hAnsi="Futura Lt BT"/>
          <w:b/>
          <w:caps/>
          <w:spacing w:val="-3"/>
          <w:sz w:val="32"/>
          <w:szCs w:val="32"/>
        </w:rPr>
      </w:pPr>
      <w:r w:rsidRPr="00771B61">
        <w:rPr>
          <w:rFonts w:ascii="Futura Lt BT" w:hAnsi="Futura Lt BT"/>
          <w:b/>
          <w:spacing w:val="-3"/>
          <w:sz w:val="32"/>
        </w:rPr>
        <w:t>I</w:t>
      </w:r>
      <w:r>
        <w:rPr>
          <w:rFonts w:ascii="Futura Lt BT" w:hAnsi="Futura Lt BT"/>
          <w:b/>
          <w:spacing w:val="-3"/>
          <w:sz w:val="32"/>
        </w:rPr>
        <w:t>II</w:t>
      </w:r>
      <w:r w:rsidRPr="00771B61">
        <w:rPr>
          <w:rFonts w:ascii="Futura Lt BT" w:hAnsi="Futura Lt BT"/>
          <w:b/>
          <w:spacing w:val="-3"/>
          <w:sz w:val="32"/>
        </w:rPr>
        <w:t xml:space="preserve">. </w:t>
      </w:r>
      <w:r>
        <w:rPr>
          <w:rFonts w:ascii="Futura Lt BT" w:hAnsi="Futura Lt BT"/>
          <w:b/>
          <w:spacing w:val="-3"/>
          <w:sz w:val="32"/>
        </w:rPr>
        <w:t>THE LOCAL CHURCH C</w:t>
      </w:r>
      <w:r w:rsidRPr="0020077F">
        <w:rPr>
          <w:rFonts w:ascii="Futura Lt BT" w:hAnsi="Futura Lt BT"/>
          <w:b/>
          <w:caps/>
          <w:spacing w:val="-3"/>
          <w:sz w:val="32"/>
          <w:szCs w:val="32"/>
        </w:rPr>
        <w:t xml:space="preserve">OMMITTMENT </w:t>
      </w:r>
    </w:p>
    <w:p w:rsidR="00372F7C" w:rsidRPr="0020077F" w:rsidRDefault="00372F7C" w:rsidP="00372F7C">
      <w:pPr>
        <w:pStyle w:val="ListParagraph"/>
        <w:tabs>
          <w:tab w:val="left" w:pos="-720"/>
        </w:tabs>
        <w:suppressAutoHyphens/>
        <w:ind w:left="0" w:right="450"/>
        <w:jc w:val="center"/>
        <w:rPr>
          <w:rFonts w:ascii="Futura Lt BT" w:hAnsi="Futura Lt BT"/>
          <w:b/>
          <w:caps/>
          <w:spacing w:val="-3"/>
          <w:sz w:val="32"/>
          <w:szCs w:val="32"/>
        </w:rPr>
      </w:pPr>
      <w:r w:rsidRPr="0020077F">
        <w:rPr>
          <w:rFonts w:ascii="Futura Lt BT" w:hAnsi="Futura Lt BT"/>
          <w:b/>
          <w:caps/>
          <w:spacing w:val="-3"/>
          <w:sz w:val="32"/>
          <w:szCs w:val="32"/>
        </w:rPr>
        <w:t>TO WORLD MISSIONS</w:t>
      </w:r>
    </w:p>
    <w:p w:rsidR="00372F7C" w:rsidRDefault="00372F7C" w:rsidP="00372F7C">
      <w:pPr>
        <w:pStyle w:val="ListParagraph"/>
        <w:tabs>
          <w:tab w:val="left" w:pos="-720"/>
        </w:tabs>
        <w:suppressAutoHyphens/>
        <w:ind w:left="360" w:right="450"/>
        <w:jc w:val="both"/>
        <w:rPr>
          <w:rFonts w:ascii="Futura Lt BT" w:hAnsi="Futura Lt BT"/>
          <w:spacing w:val="-3"/>
        </w:rPr>
      </w:pPr>
    </w:p>
    <w:p w:rsidR="00372F7C"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1.  Great C</w:t>
      </w:r>
      <w:r w:rsidRPr="004474BC">
        <w:rPr>
          <w:rFonts w:ascii="Futura Lt BT" w:hAnsi="Futura Lt BT"/>
          <w:spacing w:val="-3"/>
        </w:rPr>
        <w:t>ommission</w:t>
      </w:r>
      <w:r>
        <w:rPr>
          <w:rFonts w:ascii="Futura Lt BT" w:hAnsi="Futura Lt BT"/>
          <w:spacing w:val="-3"/>
        </w:rPr>
        <w:t xml:space="preserve">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(GCF)</w:t>
      </w:r>
    </w:p>
    <w:p w:rsidR="00372F7C" w:rsidRPr="00DE29D7" w:rsidRDefault="00372F7C" w:rsidP="00372F7C">
      <w:pPr>
        <w:pStyle w:val="ListParagraph"/>
        <w:tabs>
          <w:tab w:val="left" w:pos="-720"/>
        </w:tabs>
        <w:suppressAutoHyphens/>
        <w:ind w:left="0" w:right="450"/>
        <w:jc w:val="both"/>
        <w:rPr>
          <w:rFonts w:ascii="Futura Lt BT" w:hAnsi="Futura Lt BT"/>
          <w:spacing w:val="-3"/>
        </w:rPr>
      </w:pPr>
      <w:r w:rsidRPr="00DE29D7">
        <w:rPr>
          <w:rFonts w:ascii="Futura Lt BT" w:hAnsi="Futura Lt BT"/>
          <w:spacing w:val="-3"/>
        </w:rPr>
        <w:t xml:space="preserve">When </w:t>
      </w:r>
      <w:r>
        <w:rPr>
          <w:rFonts w:ascii="Futura Lt BT" w:hAnsi="Futura Lt BT"/>
          <w:spacing w:val="-3"/>
        </w:rPr>
        <w:t>you</w:t>
      </w:r>
      <w:r w:rsidRPr="00DE29D7">
        <w:rPr>
          <w:rFonts w:ascii="Futura Lt BT" w:hAnsi="Futura Lt BT"/>
          <w:spacing w:val="-3"/>
        </w:rPr>
        <w:t xml:space="preserve"> give</w:t>
      </w:r>
      <w:r>
        <w:rPr>
          <w:rFonts w:ascii="Futura Lt BT" w:hAnsi="Futura Lt BT"/>
          <w:spacing w:val="-3"/>
        </w:rPr>
        <w:t xml:space="preserve"> to the GCF</w:t>
      </w:r>
      <w:r w:rsidRPr="00DE29D7">
        <w:rPr>
          <w:rFonts w:ascii="Futura Lt BT" w:hAnsi="Futura Lt BT"/>
          <w:spacing w:val="-3"/>
        </w:rPr>
        <w:t>, you partner with Alliance workers who shine the light of Jesus into the lives of those living in spiritual darkness. Through GCF-funded medical outreaches, micro enterprise projects, community centers, and church planting, The Alliance is obeying Christ’s command to “make disciples of all nations.”</w:t>
      </w:r>
    </w:p>
    <w:p w:rsidR="00372F7C" w:rsidRDefault="00372F7C" w:rsidP="00372F7C">
      <w:pPr>
        <w:pStyle w:val="ListParagraph"/>
        <w:tabs>
          <w:tab w:val="left" w:pos="-720"/>
        </w:tabs>
        <w:suppressAutoHyphens/>
        <w:ind w:left="0" w:right="450"/>
        <w:jc w:val="both"/>
        <w:rPr>
          <w:rFonts w:ascii="Futura Lt BT" w:hAnsi="Futura Lt BT"/>
          <w:spacing w:val="-3"/>
        </w:rPr>
      </w:pPr>
    </w:p>
    <w:p w:rsidR="00372F7C"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Through the GCF, Alliance missionaries do not need to worry about</w:t>
      </w:r>
    </w:p>
    <w:p w:rsidR="00372F7C"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t>
      </w:r>
    </w:p>
    <w:p w:rsidR="00372F7C" w:rsidRDefault="00372F7C" w:rsidP="00372F7C">
      <w:pPr>
        <w:pStyle w:val="ListParagraph"/>
        <w:tabs>
          <w:tab w:val="left" w:pos="-720"/>
        </w:tabs>
        <w:suppressAutoHyphens/>
        <w:ind w:left="0" w:right="450"/>
        <w:jc w:val="both"/>
        <w:rPr>
          <w:rFonts w:ascii="Futura Lt BT" w:hAnsi="Futura Lt BT"/>
          <w:spacing w:val="-3"/>
        </w:rPr>
      </w:pPr>
    </w:p>
    <w:p w:rsidR="00372F7C" w:rsidRPr="00A306E6" w:rsidRDefault="00372F7C" w:rsidP="00372F7C">
      <w:pPr>
        <w:pStyle w:val="ListParagraph"/>
        <w:tabs>
          <w:tab w:val="left" w:pos="-720"/>
        </w:tabs>
        <w:suppressAutoHyphens/>
        <w:ind w:left="0" w:right="450"/>
        <w:jc w:val="both"/>
        <w:rPr>
          <w:rFonts w:ascii="Futura Lt BT" w:hAnsi="Futura Lt BT"/>
          <w:spacing w:val="-3"/>
        </w:rPr>
      </w:pPr>
      <w:r w:rsidRPr="00A306E6">
        <w:rPr>
          <w:rFonts w:ascii="Futura Lt BT" w:hAnsi="Futura Lt BT"/>
          <w:spacing w:val="-3"/>
        </w:rPr>
        <w:t xml:space="preserve">Every </w:t>
      </w:r>
      <w:r>
        <w:rPr>
          <w:rFonts w:ascii="Futura Lt BT" w:hAnsi="Futura Lt BT"/>
          <w:spacing w:val="-3"/>
          <w:u w:val="single"/>
        </w:rPr>
        <w:tab/>
      </w:r>
      <w:r>
        <w:rPr>
          <w:rFonts w:ascii="Futura Lt BT" w:hAnsi="Futura Lt BT"/>
          <w:spacing w:val="-3"/>
          <w:u w:val="single"/>
        </w:rPr>
        <w:tab/>
      </w:r>
      <w:r w:rsidRPr="00A306E6">
        <w:rPr>
          <w:rFonts w:ascii="Futura Lt BT" w:hAnsi="Futura Lt BT"/>
          <w:spacing w:val="-3"/>
        </w:rPr>
        <w:t xml:space="preserve"> years, our missionaries return from their </w:t>
      </w:r>
      <w:r>
        <w:rPr>
          <w:rFonts w:ascii="Futura Lt BT" w:hAnsi="Futura Lt BT"/>
          <w:spacing w:val="-3"/>
        </w:rPr>
        <w:t xml:space="preserve">field </w:t>
      </w:r>
      <w:r w:rsidRPr="00A306E6">
        <w:rPr>
          <w:rFonts w:ascii="Futura Lt BT" w:hAnsi="Futura Lt BT"/>
          <w:spacing w:val="-3"/>
        </w:rPr>
        <w:t xml:space="preserve">assignment to rest and </w:t>
      </w:r>
      <w:r>
        <w:rPr>
          <w:rFonts w:ascii="Futura Lt BT" w:hAnsi="Futura Lt BT"/>
          <w:spacing w:val="-3"/>
        </w:rPr>
        <w:t xml:space="preserve">tour </w:t>
      </w:r>
      <w:r w:rsidRPr="00A306E6">
        <w:rPr>
          <w:rFonts w:ascii="Futura Lt BT" w:hAnsi="Futura Lt BT"/>
          <w:spacing w:val="-3"/>
        </w:rPr>
        <w:t xml:space="preserve"> alliance</w:t>
      </w:r>
      <w:r>
        <w:rPr>
          <w:rFonts w:ascii="Futura Lt BT" w:hAnsi="Futura Lt BT"/>
          <w:spacing w:val="-3"/>
        </w:rPr>
        <w:t xml:space="preserve"> churches encouraging mission for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year.  </w:t>
      </w:r>
    </w:p>
    <w:p w:rsidR="00372F7C" w:rsidRDefault="00372F7C" w:rsidP="00372F7C">
      <w:pPr>
        <w:pStyle w:val="ListParagraph"/>
        <w:tabs>
          <w:tab w:val="left" w:pos="-720"/>
        </w:tabs>
        <w:suppressAutoHyphens/>
        <w:ind w:left="0" w:right="450"/>
        <w:jc w:val="both"/>
        <w:rPr>
          <w:rFonts w:ascii="Futura Lt BT" w:hAnsi="Futura Lt BT"/>
          <w:spacing w:val="-3"/>
        </w:rPr>
      </w:pPr>
    </w:p>
    <w:p w:rsidR="00372F7C" w:rsidRDefault="00372F7C" w:rsidP="00372F7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2.  Great Commission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(GCS)</w:t>
      </w:r>
    </w:p>
    <w:p w:rsidR="00372F7C" w:rsidRPr="004474BC" w:rsidRDefault="00372F7C" w:rsidP="00372F7C">
      <w:pPr>
        <w:pStyle w:val="ListParagraph"/>
        <w:tabs>
          <w:tab w:val="left" w:pos="-720"/>
        </w:tabs>
        <w:suppressAutoHyphens/>
        <w:ind w:left="0" w:right="450"/>
        <w:jc w:val="both"/>
        <w:rPr>
          <w:rFonts w:ascii="Futura Lt BT" w:hAnsi="Futura Lt BT"/>
          <w:i/>
          <w:spacing w:val="-3"/>
        </w:rPr>
      </w:pPr>
      <w:r>
        <w:rPr>
          <w:rFonts w:ascii="Futura Lt BT" w:hAnsi="Futura Lt BT"/>
          <w:spacing w:val="-3"/>
        </w:rPr>
        <w:t xml:space="preserve">Every C&amp;MA church every year holds an annual mission conference to teach and remind the church body about the importance of mission.  Generally, missionaries on tour share and raise awareness on Great Commission Sunday.  </w:t>
      </w:r>
    </w:p>
    <w:p w:rsidR="00372F7C" w:rsidRDefault="00372F7C" w:rsidP="00372F7C">
      <w:pPr>
        <w:pStyle w:val="ListParagraph"/>
        <w:tabs>
          <w:tab w:val="left" w:pos="-720"/>
        </w:tabs>
        <w:suppressAutoHyphens/>
        <w:ind w:left="0" w:right="450"/>
        <w:jc w:val="both"/>
        <w:rPr>
          <w:rFonts w:ascii="Futura Lt BT" w:hAnsi="Futura Lt BT"/>
          <w:spacing w:val="-3"/>
        </w:rPr>
      </w:pPr>
    </w:p>
    <w:p w:rsidR="00372F7C" w:rsidRPr="00372F7C" w:rsidRDefault="00372F7C" w:rsidP="00372F7C">
      <w:pPr>
        <w:pStyle w:val="ListParagraph"/>
        <w:tabs>
          <w:tab w:val="left" w:pos="-720"/>
        </w:tabs>
        <w:suppressAutoHyphens/>
        <w:ind w:left="0" w:right="450"/>
        <w:jc w:val="center"/>
        <w:rPr>
          <w:rFonts w:ascii="Futura Lt BT" w:hAnsi="Futura Lt BT"/>
          <w:b/>
          <w:spacing w:val="-3"/>
        </w:rPr>
      </w:pPr>
      <w:r w:rsidRPr="00372F7C">
        <w:rPr>
          <w:rFonts w:ascii="Futura Lt BT" w:hAnsi="Futura Lt BT"/>
          <w:b/>
          <w:spacing w:val="-3"/>
        </w:rPr>
        <w:t>We need to work together. Completing the Great Commission will require the </w:t>
      </w:r>
      <w:hyperlink r:id="rId8" w:anchor="mobilization" w:history="1">
        <w:r w:rsidRPr="00372F7C">
          <w:rPr>
            <w:rFonts w:ascii="Futura Lt BT" w:hAnsi="Futura Lt BT"/>
            <w:b/>
            <w:spacing w:val="-3"/>
          </w:rPr>
          <w:t>mobilization of every fully devoted disciple</w:t>
        </w:r>
      </w:hyperlink>
      <w:r w:rsidRPr="00372F7C">
        <w:rPr>
          <w:rFonts w:ascii="Futura Lt BT" w:hAnsi="Futura Lt BT"/>
          <w:b/>
          <w:spacing w:val="-3"/>
        </w:rPr>
        <w:t> of Jesus Christ.</w:t>
      </w:r>
    </w:p>
    <w:p w:rsidR="00FB39EE" w:rsidRDefault="00FB39EE" w:rsidP="00FB39EE">
      <w:pPr>
        <w:pStyle w:val="ListParagraph"/>
        <w:tabs>
          <w:tab w:val="left" w:pos="-720"/>
        </w:tabs>
        <w:suppressAutoHyphens/>
        <w:ind w:left="0" w:right="450"/>
        <w:jc w:val="both"/>
        <w:rPr>
          <w:rFonts w:ascii="Futura Lt BT" w:hAnsi="Futura Lt BT"/>
          <w:spacing w:val="-3"/>
        </w:rPr>
      </w:pPr>
    </w:p>
    <w:p w:rsidR="00FB39EE" w:rsidRDefault="00FB39EE" w:rsidP="00FB39EE">
      <w:pPr>
        <w:pStyle w:val="ListParagraph"/>
        <w:tabs>
          <w:tab w:val="left" w:pos="-720"/>
        </w:tabs>
        <w:suppressAutoHyphens/>
        <w:ind w:left="0" w:right="450"/>
        <w:jc w:val="both"/>
        <w:rPr>
          <w:rFonts w:ascii="Futura Lt BT" w:hAnsi="Futura Lt BT"/>
          <w:spacing w:val="-3"/>
        </w:rPr>
      </w:pPr>
    </w:p>
    <w:p w:rsidR="00AB676E" w:rsidRPr="004F406A" w:rsidRDefault="00AB676E" w:rsidP="00FB39EE">
      <w:pPr>
        <w:pStyle w:val="ListParagraph"/>
        <w:tabs>
          <w:tab w:val="left" w:pos="-720"/>
        </w:tabs>
        <w:suppressAutoHyphens/>
        <w:ind w:left="0" w:right="450"/>
        <w:jc w:val="both"/>
        <w:rPr>
          <w:rFonts w:ascii="Futura Lt BT" w:hAnsi="Futura Lt BT"/>
          <w:spacing w:val="-3"/>
        </w:rPr>
      </w:pPr>
    </w:p>
    <w:sectPr w:rsidR="00AB676E" w:rsidRPr="004F406A" w:rsidSect="00964D0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32" w:rsidRDefault="004A1B32" w:rsidP="004A1B32">
      <w:r>
        <w:separator/>
      </w:r>
    </w:p>
  </w:endnote>
  <w:endnote w:type="continuationSeparator" w:id="0">
    <w:p w:rsidR="004A1B32" w:rsidRDefault="004A1B32" w:rsidP="004A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32" w:rsidRPr="004A1B32" w:rsidRDefault="004A1B32">
    <w:pPr>
      <w:pStyle w:val="Footer"/>
      <w:rPr>
        <w:i/>
        <w:sz w:val="16"/>
        <w:szCs w:val="16"/>
      </w:rPr>
    </w:pPr>
    <w:r w:rsidRPr="005A09ED">
      <w:rPr>
        <w:i/>
        <w:sz w:val="16"/>
        <w:szCs w:val="16"/>
      </w:rPr>
      <w:t>All scripture references are from the English Standard Version unless otherwise abbreviated.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32" w:rsidRDefault="004A1B32" w:rsidP="004A1B32">
      <w:r>
        <w:separator/>
      </w:r>
    </w:p>
  </w:footnote>
  <w:footnote w:type="continuationSeparator" w:id="0">
    <w:p w:rsidR="004A1B32" w:rsidRDefault="004A1B32" w:rsidP="004A1B32">
      <w:r>
        <w:continuationSeparator/>
      </w:r>
    </w:p>
  </w:footnote>
  <w:footnote w:id="1">
    <w:p w:rsidR="00372F7C" w:rsidRPr="004474BC" w:rsidRDefault="00372F7C" w:rsidP="00372F7C">
      <w:pPr>
        <w:pStyle w:val="ListParagraph"/>
        <w:tabs>
          <w:tab w:val="left" w:pos="-720"/>
        </w:tabs>
        <w:suppressAutoHyphens/>
        <w:ind w:left="0" w:right="450"/>
        <w:jc w:val="both"/>
        <w:rPr>
          <w:rFonts w:ascii="Futura Lt BT" w:hAnsi="Futura Lt BT"/>
          <w:spacing w:val="-3"/>
          <w:sz w:val="20"/>
        </w:rPr>
      </w:pPr>
      <w:r w:rsidRPr="004474BC">
        <w:rPr>
          <w:rStyle w:val="FootnoteReference"/>
          <w:sz w:val="20"/>
        </w:rPr>
        <w:footnoteRef/>
      </w:r>
      <w:r w:rsidRPr="004474BC">
        <w:rPr>
          <w:sz w:val="20"/>
        </w:rPr>
        <w:t xml:space="preserve"> </w:t>
      </w:r>
      <w:r w:rsidRPr="004474BC">
        <w:rPr>
          <w:rFonts w:ascii="Futura Lt BT" w:hAnsi="Futura Lt BT"/>
          <w:spacing w:val="-3"/>
          <w:sz w:val="20"/>
        </w:rPr>
        <w:t>So God created man in his own image, in the image of God he created him; male and female he created them. Gen. 1:27</w:t>
      </w:r>
    </w:p>
    <w:p w:rsidR="00372F7C" w:rsidRDefault="00372F7C" w:rsidP="00372F7C">
      <w:pPr>
        <w:pStyle w:val="ListParagraph"/>
        <w:tabs>
          <w:tab w:val="left" w:pos="-720"/>
        </w:tabs>
        <w:suppressAutoHyphens/>
        <w:ind w:left="0" w:right="450"/>
        <w:jc w:val="both"/>
      </w:pPr>
      <w:r w:rsidRPr="004474BC">
        <w:rPr>
          <w:rFonts w:ascii="Futura Lt BT" w:hAnsi="Futura Lt BT"/>
          <w:spacing w:val="-3"/>
          <w:sz w:val="20"/>
        </w:rPr>
        <w:t>everyone who is called by my name, whom I created for my glory, whom I formed and made.” Isaiah 43:7</w:t>
      </w:r>
    </w:p>
  </w:footnote>
  <w:footnote w:id="2">
    <w:p w:rsidR="00372F7C" w:rsidRPr="004474BC" w:rsidRDefault="00372F7C" w:rsidP="00372F7C">
      <w:pPr>
        <w:pStyle w:val="ListParagraph"/>
        <w:tabs>
          <w:tab w:val="left" w:pos="-720"/>
        </w:tabs>
        <w:suppressAutoHyphens/>
        <w:ind w:left="0" w:right="450"/>
        <w:jc w:val="both"/>
        <w:rPr>
          <w:rFonts w:ascii="Futura Lt BT" w:hAnsi="Futura Lt BT"/>
          <w:spacing w:val="-3"/>
          <w:sz w:val="20"/>
        </w:rPr>
      </w:pPr>
      <w:r w:rsidRPr="004474BC">
        <w:rPr>
          <w:rStyle w:val="FootnoteReference"/>
          <w:sz w:val="20"/>
        </w:rPr>
        <w:footnoteRef/>
      </w:r>
      <w:r w:rsidRPr="004474BC">
        <w:rPr>
          <w:sz w:val="20"/>
        </w:rPr>
        <w:t xml:space="preserve"> </w:t>
      </w:r>
      <w:r w:rsidRPr="004474BC">
        <w:rPr>
          <w:rFonts w:ascii="Futura Lt BT" w:hAnsi="Futura Lt BT"/>
          <w:spacing w:val="-3"/>
          <w:sz w:val="20"/>
        </w:rPr>
        <w:t>for all have sinned and fall short of the glory of God, Romans 3:23</w:t>
      </w:r>
    </w:p>
    <w:p w:rsidR="00372F7C" w:rsidRPr="004474BC" w:rsidRDefault="00372F7C" w:rsidP="00372F7C">
      <w:pPr>
        <w:pStyle w:val="ListParagraph"/>
        <w:tabs>
          <w:tab w:val="left" w:pos="-720"/>
        </w:tabs>
        <w:suppressAutoHyphens/>
        <w:ind w:left="0" w:right="450"/>
        <w:jc w:val="both"/>
        <w:rPr>
          <w:rFonts w:ascii="Futura Lt BT" w:hAnsi="Futura Lt BT"/>
          <w:spacing w:val="-3"/>
          <w:sz w:val="20"/>
        </w:rPr>
      </w:pPr>
      <w:r w:rsidRPr="004474BC">
        <w:rPr>
          <w:rFonts w:ascii="Futura Lt BT" w:hAnsi="Futura Lt BT"/>
          <w:spacing w:val="-3"/>
          <w:sz w:val="20"/>
        </w:rPr>
        <w:t>The fool says in his heart, “There is no God.” They are corrupt, they do abominable deeds, there is none who does good.  Psalm 14:1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FD"/>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23588"/>
    <w:multiLevelType w:val="hybridMultilevel"/>
    <w:tmpl w:val="3C6C8CF0"/>
    <w:lvl w:ilvl="0" w:tplc="70A011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E12D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41BC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670278"/>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5F003F"/>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56920"/>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FC525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A50A1A"/>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AF0477"/>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8455C0"/>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E83841"/>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1A2B4E"/>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8111FF"/>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2"/>
  </w:num>
  <w:num w:numId="4">
    <w:abstractNumId w:val="7"/>
  </w:num>
  <w:num w:numId="5">
    <w:abstractNumId w:val="10"/>
  </w:num>
  <w:num w:numId="6">
    <w:abstractNumId w:val="6"/>
  </w:num>
  <w:num w:numId="7">
    <w:abstractNumId w:val="5"/>
  </w:num>
  <w:num w:numId="8">
    <w:abstractNumId w:val="12"/>
  </w:num>
  <w:num w:numId="9">
    <w:abstractNumId w:val="3"/>
  </w:num>
  <w:num w:numId="10">
    <w:abstractNumId w:val="4"/>
  </w:num>
  <w:num w:numId="11">
    <w:abstractNumId w:val="11"/>
  </w:num>
  <w:num w:numId="12">
    <w:abstractNumId w:val="8"/>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1"/>
    <w:footnote w:id="0"/>
  </w:footnotePr>
  <w:endnotePr>
    <w:endnote w:id="-1"/>
    <w:endnote w:id="0"/>
  </w:endnotePr>
  <w:compat/>
  <w:rsids>
    <w:rsidRoot w:val="006751A0"/>
    <w:rsid w:val="000758C3"/>
    <w:rsid w:val="00085C76"/>
    <w:rsid w:val="000B4195"/>
    <w:rsid w:val="000C3539"/>
    <w:rsid w:val="000E1FDF"/>
    <w:rsid w:val="000F08EE"/>
    <w:rsid w:val="00113B1C"/>
    <w:rsid w:val="00166EF8"/>
    <w:rsid w:val="001765C2"/>
    <w:rsid w:val="001E56DE"/>
    <w:rsid w:val="0020077F"/>
    <w:rsid w:val="00223A6A"/>
    <w:rsid w:val="00244E4E"/>
    <w:rsid w:val="002738DF"/>
    <w:rsid w:val="00273CD4"/>
    <w:rsid w:val="002A399D"/>
    <w:rsid w:val="002E0A01"/>
    <w:rsid w:val="002F3282"/>
    <w:rsid w:val="00334D6D"/>
    <w:rsid w:val="00366FC6"/>
    <w:rsid w:val="00372F7C"/>
    <w:rsid w:val="003A62BA"/>
    <w:rsid w:val="004474BC"/>
    <w:rsid w:val="00455855"/>
    <w:rsid w:val="00477125"/>
    <w:rsid w:val="0049554D"/>
    <w:rsid w:val="004A1B32"/>
    <w:rsid w:val="004A2E0F"/>
    <w:rsid w:val="004F406A"/>
    <w:rsid w:val="00562497"/>
    <w:rsid w:val="005766AA"/>
    <w:rsid w:val="005C0568"/>
    <w:rsid w:val="005D1214"/>
    <w:rsid w:val="005F11BC"/>
    <w:rsid w:val="006016D0"/>
    <w:rsid w:val="00602832"/>
    <w:rsid w:val="006278C6"/>
    <w:rsid w:val="0064464C"/>
    <w:rsid w:val="00662FA3"/>
    <w:rsid w:val="006723DE"/>
    <w:rsid w:val="006751A0"/>
    <w:rsid w:val="00686FF7"/>
    <w:rsid w:val="006A5CE7"/>
    <w:rsid w:val="006C3B5C"/>
    <w:rsid w:val="007000A3"/>
    <w:rsid w:val="00700859"/>
    <w:rsid w:val="00741D01"/>
    <w:rsid w:val="00744263"/>
    <w:rsid w:val="00772BDF"/>
    <w:rsid w:val="007B3B3E"/>
    <w:rsid w:val="007B3DFF"/>
    <w:rsid w:val="007B3F30"/>
    <w:rsid w:val="00803D01"/>
    <w:rsid w:val="008A387C"/>
    <w:rsid w:val="008E6CDB"/>
    <w:rsid w:val="008F42FE"/>
    <w:rsid w:val="009145A8"/>
    <w:rsid w:val="00964D0C"/>
    <w:rsid w:val="009B3177"/>
    <w:rsid w:val="00A15010"/>
    <w:rsid w:val="00A306E6"/>
    <w:rsid w:val="00A47BA2"/>
    <w:rsid w:val="00A54F53"/>
    <w:rsid w:val="00AB676E"/>
    <w:rsid w:val="00AC09D4"/>
    <w:rsid w:val="00B13436"/>
    <w:rsid w:val="00B772AA"/>
    <w:rsid w:val="00B95A86"/>
    <w:rsid w:val="00BA112E"/>
    <w:rsid w:val="00BE56ED"/>
    <w:rsid w:val="00BF12B5"/>
    <w:rsid w:val="00C21D7E"/>
    <w:rsid w:val="00C6105E"/>
    <w:rsid w:val="00D805D9"/>
    <w:rsid w:val="00D96503"/>
    <w:rsid w:val="00DC4D59"/>
    <w:rsid w:val="00DD097C"/>
    <w:rsid w:val="00DE29D7"/>
    <w:rsid w:val="00E261E9"/>
    <w:rsid w:val="00EC7370"/>
    <w:rsid w:val="00ED1485"/>
    <w:rsid w:val="00F74978"/>
    <w:rsid w:val="00FB39EE"/>
    <w:rsid w:val="00FF3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0"/>
    <w:pPr>
      <w:spacing w:after="0" w:line="240" w:lineRule="auto"/>
    </w:pPr>
    <w:rPr>
      <w:rFonts w:ascii="Courier New" w:eastAsia="Times New Roman" w:hAnsi="Courier New"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A0"/>
    <w:pPr>
      <w:ind w:left="720"/>
      <w:contextualSpacing/>
    </w:pPr>
  </w:style>
  <w:style w:type="character" w:customStyle="1" w:styleId="apple-style-span">
    <w:name w:val="apple-style-span"/>
    <w:basedOn w:val="DefaultParagraphFont"/>
    <w:rsid w:val="00AC09D4"/>
  </w:style>
  <w:style w:type="character" w:customStyle="1" w:styleId="apple-converted-space">
    <w:name w:val="apple-converted-space"/>
    <w:basedOn w:val="DefaultParagraphFont"/>
    <w:rsid w:val="00AC09D4"/>
  </w:style>
  <w:style w:type="paragraph" w:styleId="NormalWeb">
    <w:name w:val="Normal (Web)"/>
    <w:basedOn w:val="Normal"/>
    <w:uiPriority w:val="99"/>
    <w:semiHidden/>
    <w:unhideWhenUsed/>
    <w:rsid w:val="007B3B3E"/>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7B3B3E"/>
    <w:rPr>
      <w:rFonts w:ascii="Tahoma" w:hAnsi="Tahoma" w:cs="Tahoma"/>
      <w:sz w:val="16"/>
      <w:szCs w:val="16"/>
    </w:rPr>
  </w:style>
  <w:style w:type="character" w:customStyle="1" w:styleId="BalloonTextChar">
    <w:name w:val="Balloon Text Char"/>
    <w:basedOn w:val="DefaultParagraphFont"/>
    <w:link w:val="BalloonText"/>
    <w:uiPriority w:val="99"/>
    <w:semiHidden/>
    <w:rsid w:val="007B3B3E"/>
    <w:rPr>
      <w:rFonts w:ascii="Tahoma" w:eastAsia="Times New Roman" w:hAnsi="Tahoma" w:cs="Tahoma"/>
      <w:sz w:val="16"/>
      <w:szCs w:val="16"/>
      <w:lang w:eastAsia="zh-CN"/>
    </w:rPr>
  </w:style>
  <w:style w:type="paragraph" w:styleId="DocumentMap">
    <w:name w:val="Document Map"/>
    <w:basedOn w:val="Normal"/>
    <w:link w:val="DocumentMapChar"/>
    <w:uiPriority w:val="99"/>
    <w:semiHidden/>
    <w:unhideWhenUsed/>
    <w:rsid w:val="001765C2"/>
    <w:rPr>
      <w:rFonts w:ascii="Tahoma" w:hAnsi="Tahoma" w:cs="Tahoma"/>
      <w:sz w:val="16"/>
      <w:szCs w:val="16"/>
    </w:rPr>
  </w:style>
  <w:style w:type="character" w:customStyle="1" w:styleId="DocumentMapChar">
    <w:name w:val="Document Map Char"/>
    <w:basedOn w:val="DefaultParagraphFont"/>
    <w:link w:val="DocumentMap"/>
    <w:uiPriority w:val="99"/>
    <w:semiHidden/>
    <w:rsid w:val="001765C2"/>
    <w:rPr>
      <w:rFonts w:ascii="Tahoma" w:eastAsia="Times New Roman" w:hAnsi="Tahoma" w:cs="Tahoma"/>
      <w:sz w:val="16"/>
      <w:szCs w:val="16"/>
      <w:lang w:eastAsia="zh-CN"/>
    </w:rPr>
  </w:style>
  <w:style w:type="paragraph" w:styleId="NoSpacing">
    <w:name w:val="No Spacing"/>
    <w:uiPriority w:val="1"/>
    <w:qFormat/>
    <w:rsid w:val="008A387C"/>
    <w:pPr>
      <w:spacing w:after="0" w:line="240" w:lineRule="auto"/>
    </w:pPr>
    <w:rPr>
      <w:rFonts w:ascii="Times New Roman" w:hAnsi="Times New Roman" w:cs="Arial"/>
      <w:sz w:val="24"/>
      <w:szCs w:val="24"/>
    </w:rPr>
  </w:style>
  <w:style w:type="character" w:styleId="Emphasis">
    <w:name w:val="Emphasis"/>
    <w:basedOn w:val="DefaultParagraphFont"/>
    <w:uiPriority w:val="20"/>
    <w:qFormat/>
    <w:rsid w:val="00DD097C"/>
    <w:rPr>
      <w:i/>
      <w:iCs/>
    </w:rPr>
  </w:style>
  <w:style w:type="paragraph" w:styleId="Header">
    <w:name w:val="header"/>
    <w:basedOn w:val="Normal"/>
    <w:link w:val="HeaderChar"/>
    <w:uiPriority w:val="99"/>
    <w:semiHidden/>
    <w:unhideWhenUsed/>
    <w:rsid w:val="004A1B32"/>
    <w:pPr>
      <w:tabs>
        <w:tab w:val="center" w:pos="4680"/>
        <w:tab w:val="right" w:pos="9360"/>
      </w:tabs>
    </w:pPr>
  </w:style>
  <w:style w:type="character" w:customStyle="1" w:styleId="HeaderChar">
    <w:name w:val="Header Char"/>
    <w:basedOn w:val="DefaultParagraphFont"/>
    <w:link w:val="Header"/>
    <w:uiPriority w:val="99"/>
    <w:semiHidden/>
    <w:rsid w:val="004A1B32"/>
    <w:rPr>
      <w:rFonts w:ascii="Courier New" w:eastAsia="Times New Roman" w:hAnsi="Courier New" w:cs="Times New Roman"/>
      <w:sz w:val="24"/>
      <w:szCs w:val="20"/>
      <w:lang w:eastAsia="zh-CN"/>
    </w:rPr>
  </w:style>
  <w:style w:type="paragraph" w:styleId="Footer">
    <w:name w:val="footer"/>
    <w:basedOn w:val="Normal"/>
    <w:link w:val="FooterChar"/>
    <w:uiPriority w:val="99"/>
    <w:semiHidden/>
    <w:unhideWhenUsed/>
    <w:rsid w:val="004A1B32"/>
    <w:pPr>
      <w:tabs>
        <w:tab w:val="center" w:pos="4680"/>
        <w:tab w:val="right" w:pos="9360"/>
      </w:tabs>
    </w:pPr>
  </w:style>
  <w:style w:type="character" w:customStyle="1" w:styleId="FooterChar">
    <w:name w:val="Footer Char"/>
    <w:basedOn w:val="DefaultParagraphFont"/>
    <w:link w:val="Footer"/>
    <w:uiPriority w:val="99"/>
    <w:semiHidden/>
    <w:rsid w:val="004A1B32"/>
    <w:rPr>
      <w:rFonts w:ascii="Courier New" w:eastAsia="Times New Roman" w:hAnsi="Courier New" w:cs="Times New Roman"/>
      <w:sz w:val="24"/>
      <w:szCs w:val="20"/>
      <w:lang w:eastAsia="zh-CN"/>
    </w:rPr>
  </w:style>
  <w:style w:type="character" w:styleId="Hyperlink">
    <w:name w:val="Hyperlink"/>
    <w:basedOn w:val="DefaultParagraphFont"/>
    <w:uiPriority w:val="99"/>
    <w:semiHidden/>
    <w:unhideWhenUsed/>
    <w:rsid w:val="004474BC"/>
    <w:rPr>
      <w:color w:val="0000FF"/>
      <w:u w:val="single"/>
    </w:rPr>
  </w:style>
  <w:style w:type="paragraph" w:styleId="FootnoteText">
    <w:name w:val="footnote text"/>
    <w:basedOn w:val="Normal"/>
    <w:link w:val="FootnoteTextChar"/>
    <w:uiPriority w:val="99"/>
    <w:semiHidden/>
    <w:unhideWhenUsed/>
    <w:rsid w:val="004474BC"/>
    <w:rPr>
      <w:sz w:val="20"/>
    </w:rPr>
  </w:style>
  <w:style w:type="character" w:customStyle="1" w:styleId="FootnoteTextChar">
    <w:name w:val="Footnote Text Char"/>
    <w:basedOn w:val="DefaultParagraphFont"/>
    <w:link w:val="FootnoteText"/>
    <w:uiPriority w:val="99"/>
    <w:semiHidden/>
    <w:rsid w:val="004474BC"/>
    <w:rPr>
      <w:rFonts w:ascii="Courier New" w:eastAsia="Times New Roman" w:hAnsi="Courier New" w:cs="Times New Roman"/>
      <w:sz w:val="20"/>
      <w:szCs w:val="20"/>
      <w:lang w:eastAsia="zh-CN"/>
    </w:rPr>
  </w:style>
  <w:style w:type="character" w:styleId="FootnoteReference">
    <w:name w:val="footnote reference"/>
    <w:basedOn w:val="DefaultParagraphFont"/>
    <w:uiPriority w:val="99"/>
    <w:semiHidden/>
    <w:unhideWhenUsed/>
    <w:rsid w:val="004474BC"/>
    <w:rPr>
      <w:vertAlign w:val="superscript"/>
    </w:rPr>
  </w:style>
</w:styles>
</file>

<file path=word/webSettings.xml><?xml version="1.0" encoding="utf-8"?>
<w:webSettings xmlns:r="http://schemas.openxmlformats.org/officeDocument/2006/relationships" xmlns:w="http://schemas.openxmlformats.org/wordprocessingml/2006/main">
  <w:divs>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alliance.org/about/beliefs/value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2</cp:revision>
  <dcterms:created xsi:type="dcterms:W3CDTF">2013-10-04T18:03:00Z</dcterms:created>
  <dcterms:modified xsi:type="dcterms:W3CDTF">2013-10-04T18:03:00Z</dcterms:modified>
</cp:coreProperties>
</file>